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1BD9D" w14:textId="653E9CCE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2E12655A" w14:textId="12C6F15C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419AD8A5" w14:textId="6C761239" w:rsidR="0017681E" w:rsidRDefault="0017681E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W w:w="1218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7087"/>
        <w:gridCol w:w="1276"/>
        <w:gridCol w:w="2977"/>
      </w:tblGrid>
      <w:tr w:rsidR="0017681E" w14:paraId="7623077D" w14:textId="7B3380EA" w:rsidTr="00C66DAF">
        <w:trPr>
          <w:trHeight w:val="841"/>
          <w:jc w:val="center"/>
        </w:trPr>
        <w:tc>
          <w:tcPr>
            <w:tcW w:w="841" w:type="dxa"/>
            <w:vAlign w:val="center"/>
          </w:tcPr>
          <w:p w14:paraId="2F8076D5" w14:textId="64D70DE2" w:rsidR="0017681E" w:rsidRPr="00B368C1" w:rsidRDefault="000B7325" w:rsidP="00D81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Item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6E5B9BCC" w14:textId="77777777" w:rsidR="0017681E" w:rsidRPr="00B368C1" w:rsidRDefault="0017681E" w:rsidP="00D81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Produto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D518BE" w14:textId="77777777" w:rsidR="0017681E" w:rsidRPr="00B368C1" w:rsidRDefault="0017681E" w:rsidP="00D814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% do valor do contrato</w:t>
            </w:r>
          </w:p>
        </w:tc>
        <w:tc>
          <w:tcPr>
            <w:tcW w:w="2977" w:type="dxa"/>
            <w:vAlign w:val="center"/>
          </w:tcPr>
          <w:p w14:paraId="01E58BAB" w14:textId="10F82CEE" w:rsidR="0017681E" w:rsidRPr="00B368C1" w:rsidRDefault="005F4E60" w:rsidP="001768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Valor (</w:t>
            </w:r>
            <w:r w:rsidR="0017681E"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R$</w:t>
            </w: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)</w:t>
            </w:r>
          </w:p>
        </w:tc>
      </w:tr>
      <w:tr w:rsidR="00AC6C7B" w14:paraId="404FDD04" w14:textId="6AD4938B" w:rsidTr="00C66DAF">
        <w:trPr>
          <w:trHeight w:val="472"/>
          <w:jc w:val="center"/>
        </w:trPr>
        <w:tc>
          <w:tcPr>
            <w:tcW w:w="841" w:type="dxa"/>
            <w:vAlign w:val="center"/>
          </w:tcPr>
          <w:p w14:paraId="38E337C7" w14:textId="77777777" w:rsidR="00AC6C7B" w:rsidRPr="00C66DAF" w:rsidRDefault="00AC6C7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7FDFA063" w14:textId="4C82EBF2" w:rsidR="00AC6C7B" w:rsidRPr="00C66DAF" w:rsidRDefault="001D1FD0" w:rsidP="00C66DAF">
            <w:pPr>
              <w:pStyle w:val="Standard"/>
              <w:spacing w:after="120"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C66DAF">
              <w:rPr>
                <w:rFonts w:ascii="Arial" w:hAnsi="Arial"/>
                <w:bCs/>
                <w:sz w:val="24"/>
                <w:szCs w:val="24"/>
              </w:rPr>
              <w:t>P</w:t>
            </w:r>
            <w:r w:rsidR="00B368C1" w:rsidRPr="00C66DAF">
              <w:rPr>
                <w:rFonts w:ascii="Arial" w:hAnsi="Arial"/>
                <w:bCs/>
                <w:sz w:val="24"/>
                <w:szCs w:val="24"/>
              </w:rPr>
              <w:t>roduto</w:t>
            </w:r>
            <w:r w:rsidRPr="00C66DAF">
              <w:rPr>
                <w:rFonts w:ascii="Arial" w:hAnsi="Arial"/>
                <w:bCs/>
                <w:sz w:val="24"/>
                <w:szCs w:val="24"/>
              </w:rPr>
              <w:t xml:space="preserve"> 1 – </w:t>
            </w:r>
            <w:r w:rsidR="00C66DAF" w:rsidRPr="00C66DAF">
              <w:rPr>
                <w:rFonts w:ascii="Arial" w:hAnsi="Arial"/>
                <w:bCs/>
                <w:sz w:val="24"/>
                <w:szCs w:val="24"/>
              </w:rPr>
              <w:t>Plano de Trabalho e mobilização para início do serviço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6FA668" w14:textId="65423FA9" w:rsidR="00AC6C7B" w:rsidRPr="00C66DAF" w:rsidRDefault="00C66DAF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35%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1CFA" w14:textId="77777777" w:rsidR="00AC6C7B" w:rsidRPr="00C66DAF" w:rsidRDefault="00AC6C7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AC6C7B" w14:paraId="442275BE" w14:textId="444D14CC" w:rsidTr="00C66DAF">
        <w:trPr>
          <w:trHeight w:val="472"/>
          <w:jc w:val="center"/>
        </w:trPr>
        <w:tc>
          <w:tcPr>
            <w:tcW w:w="841" w:type="dxa"/>
            <w:vAlign w:val="center"/>
          </w:tcPr>
          <w:p w14:paraId="52DEB865" w14:textId="77777777" w:rsidR="00AC6C7B" w:rsidRPr="00C66DAF" w:rsidRDefault="00AC6C7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4554E1A5" w14:textId="070E112B" w:rsidR="00AC6C7B" w:rsidRPr="00C66DAF" w:rsidRDefault="00B368C1" w:rsidP="00C66DAF">
            <w:pPr>
              <w:pStyle w:val="Standard"/>
              <w:spacing w:after="120"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C66DAF">
              <w:rPr>
                <w:rFonts w:ascii="Arial" w:hAnsi="Arial"/>
                <w:bCs/>
                <w:sz w:val="24"/>
                <w:szCs w:val="24"/>
              </w:rPr>
              <w:t>Produto</w:t>
            </w:r>
            <w:r w:rsidR="001D1FD0" w:rsidRPr="00C66DAF">
              <w:rPr>
                <w:rFonts w:ascii="Arial" w:hAnsi="Arial"/>
                <w:bCs/>
                <w:sz w:val="24"/>
                <w:szCs w:val="24"/>
              </w:rPr>
              <w:t xml:space="preserve"> 2 – </w:t>
            </w:r>
            <w:r w:rsidR="00C66DAF" w:rsidRPr="00C66DAF">
              <w:rPr>
                <w:rFonts w:ascii="Arial" w:hAnsi="Arial"/>
                <w:bCs/>
                <w:sz w:val="24"/>
                <w:szCs w:val="24"/>
              </w:rPr>
              <w:t>Conclusão da implantação do 1º segmento da trilha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23686" w14:textId="2AD2787B" w:rsidR="00AC6C7B" w:rsidRPr="00C66DAF" w:rsidRDefault="00C66DAF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20</w:t>
            </w:r>
            <w:r w:rsidR="00CE0BDB"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3BD83" w14:textId="77777777" w:rsidR="00AC6C7B" w:rsidRPr="00C66DAF" w:rsidRDefault="00AC6C7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AC6C7B" w14:paraId="130472D4" w14:textId="0104347C" w:rsidTr="00C66DAF">
        <w:trPr>
          <w:trHeight w:val="472"/>
          <w:jc w:val="center"/>
        </w:trPr>
        <w:tc>
          <w:tcPr>
            <w:tcW w:w="841" w:type="dxa"/>
            <w:vAlign w:val="center"/>
          </w:tcPr>
          <w:p w14:paraId="790BC34D" w14:textId="77777777" w:rsidR="00AC6C7B" w:rsidRPr="00C66DAF" w:rsidRDefault="00AC6C7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53506A8A" w14:textId="20EA5AEE" w:rsidR="00AC6C7B" w:rsidRPr="00C66DAF" w:rsidRDefault="00B368C1" w:rsidP="00C66DAF">
            <w:pPr>
              <w:pStyle w:val="Standard"/>
              <w:spacing w:after="120" w:line="276" w:lineRule="auto"/>
              <w:rPr>
                <w:rFonts w:ascii="Arial" w:hAnsi="Arial"/>
                <w:bCs/>
                <w:sz w:val="24"/>
                <w:szCs w:val="24"/>
              </w:rPr>
            </w:pPr>
            <w:r w:rsidRPr="00C66DAF">
              <w:rPr>
                <w:rFonts w:ascii="Arial" w:hAnsi="Arial"/>
                <w:bCs/>
                <w:sz w:val="24"/>
                <w:szCs w:val="24"/>
              </w:rPr>
              <w:t>Produto</w:t>
            </w:r>
            <w:r w:rsidR="001D1FD0" w:rsidRPr="00C66DAF">
              <w:rPr>
                <w:rFonts w:ascii="Arial" w:hAnsi="Arial"/>
                <w:bCs/>
                <w:sz w:val="24"/>
                <w:szCs w:val="24"/>
              </w:rPr>
              <w:t xml:space="preserve"> 3 – </w:t>
            </w:r>
            <w:r w:rsidR="00C66DAF" w:rsidRPr="00C66DAF">
              <w:rPr>
                <w:rFonts w:ascii="Arial" w:hAnsi="Arial"/>
                <w:bCs/>
                <w:sz w:val="24"/>
                <w:szCs w:val="24"/>
              </w:rPr>
              <w:t>Conclusão da implantação do 2º trecho da trilha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A3C68A" w14:textId="244B4340" w:rsidR="00AC6C7B" w:rsidRPr="00C66DAF" w:rsidRDefault="00CE0BD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2</w:t>
            </w:r>
            <w:r w:rsidR="00C66DAF"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0</w:t>
            </w: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E2D20" w14:textId="77777777" w:rsidR="00AC6C7B" w:rsidRPr="00C66DAF" w:rsidRDefault="00AC6C7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AC6C7B" w14:paraId="46970E74" w14:textId="7E5A8806" w:rsidTr="00C66DAF">
        <w:trPr>
          <w:trHeight w:val="468"/>
          <w:jc w:val="center"/>
        </w:trPr>
        <w:tc>
          <w:tcPr>
            <w:tcW w:w="841" w:type="dxa"/>
            <w:vAlign w:val="center"/>
          </w:tcPr>
          <w:p w14:paraId="2CB5E890" w14:textId="77777777" w:rsidR="00AC6C7B" w:rsidRPr="00C66DAF" w:rsidRDefault="00AC6C7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59A7A2F8" w14:textId="6DE915D9" w:rsidR="00AC6C7B" w:rsidRPr="00C66DAF" w:rsidRDefault="00B368C1" w:rsidP="00C66DAF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Produto</w:t>
            </w:r>
            <w:r w:rsidR="008A04FC"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 4 - </w:t>
            </w:r>
            <w:r w:rsidR="00C66DAF"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Conclusão da sinalização em toda a extensão da trilha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AC787C" w14:textId="5027D315" w:rsidR="00AC6C7B" w:rsidRPr="00C66DAF" w:rsidRDefault="00C66DAF" w:rsidP="005F62AA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1</w:t>
            </w:r>
            <w:r w:rsidR="00CE0BDB"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0%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13B33" w14:textId="77777777" w:rsidR="00AC6C7B" w:rsidRPr="00C66DAF" w:rsidRDefault="00AC6C7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CE0BDB" w14:paraId="7B07B927" w14:textId="77777777" w:rsidTr="00C66DAF">
        <w:trPr>
          <w:trHeight w:val="468"/>
          <w:jc w:val="center"/>
        </w:trPr>
        <w:tc>
          <w:tcPr>
            <w:tcW w:w="841" w:type="dxa"/>
            <w:vAlign w:val="center"/>
          </w:tcPr>
          <w:p w14:paraId="04AD50EA" w14:textId="72570A25" w:rsidR="00CE0BDB" w:rsidRPr="00C66DAF" w:rsidRDefault="00CE0BDB" w:rsidP="00AC6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8"/>
              </w:tabs>
              <w:spacing w:after="0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7" w:type="dxa"/>
            <w:shd w:val="clear" w:color="auto" w:fill="FFFFFF"/>
            <w:vAlign w:val="center"/>
          </w:tcPr>
          <w:p w14:paraId="0805E2F3" w14:textId="4552D040" w:rsidR="00CE0BDB" w:rsidRPr="00C66DAF" w:rsidRDefault="00CE0BDB" w:rsidP="00C66DAF">
            <w:pPr>
              <w:spacing w:after="0" w:line="360" w:lineRule="auto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 xml:space="preserve">Produto 5 - </w:t>
            </w:r>
            <w:r w:rsidR="00C66DAF" w:rsidRPr="00C66DAF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Implantação das medidas prioritárias de recuperação nos trechos descontinuados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E031C2" w14:textId="154C7ED1" w:rsidR="00CE0BDB" w:rsidRPr="00C66DAF" w:rsidRDefault="00C66DAF" w:rsidP="005F62AA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  <w:r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1</w:t>
            </w:r>
            <w:r w:rsidR="00CE0BDB" w:rsidRPr="00C66DAF">
              <w:rPr>
                <w:rFonts w:ascii="Arial" w:eastAsia="Calibri" w:hAnsi="Arial" w:cs="Arial"/>
                <w:color w:val="00000A"/>
                <w:sz w:val="24"/>
                <w:szCs w:val="24"/>
              </w:rPr>
              <w:t>5%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1C323" w14:textId="77777777" w:rsidR="00CE0BDB" w:rsidRPr="00C66DAF" w:rsidRDefault="00CE0BDB" w:rsidP="00AC6C7B">
            <w:pPr>
              <w:spacing w:after="0"/>
              <w:jc w:val="center"/>
              <w:rPr>
                <w:rFonts w:ascii="Arial" w:eastAsia="Calibri" w:hAnsi="Arial" w:cs="Arial"/>
                <w:color w:val="00000A"/>
                <w:sz w:val="24"/>
                <w:szCs w:val="24"/>
              </w:rPr>
            </w:pPr>
          </w:p>
        </w:tc>
      </w:tr>
      <w:tr w:rsidR="00AC6C7B" w14:paraId="1B456AA1" w14:textId="77777777" w:rsidTr="00C66DAF">
        <w:trPr>
          <w:trHeight w:val="468"/>
          <w:jc w:val="center"/>
        </w:trPr>
        <w:tc>
          <w:tcPr>
            <w:tcW w:w="7928" w:type="dxa"/>
            <w:gridSpan w:val="2"/>
            <w:tcBorders>
              <w:right w:val="single" w:sz="8" w:space="0" w:color="000000"/>
            </w:tcBorders>
            <w:vAlign w:val="center"/>
          </w:tcPr>
          <w:p w14:paraId="0B684E1F" w14:textId="77777777" w:rsidR="00AC6C7B" w:rsidRPr="00B368C1" w:rsidRDefault="00AC6C7B" w:rsidP="00AC6C7B">
            <w:pPr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TOTAL:</w:t>
            </w:r>
          </w:p>
        </w:tc>
        <w:tc>
          <w:tcPr>
            <w:tcW w:w="1276" w:type="dxa"/>
            <w:tcBorders>
              <w:right w:val="single" w:sz="8" w:space="0" w:color="000000"/>
            </w:tcBorders>
            <w:vAlign w:val="center"/>
          </w:tcPr>
          <w:p w14:paraId="1B2836F4" w14:textId="3082F004" w:rsidR="00AC6C7B" w:rsidRPr="00B368C1" w:rsidRDefault="00AC6C7B" w:rsidP="00AC6C7B">
            <w:pPr>
              <w:spacing w:after="0"/>
              <w:jc w:val="center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100%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0F49F" w14:textId="5415EA0D" w:rsidR="00AC6C7B" w:rsidRPr="00B368C1" w:rsidRDefault="00AC6C7B" w:rsidP="00D4124B">
            <w:pPr>
              <w:spacing w:after="0"/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</w:pPr>
            <w:r w:rsidRPr="00B368C1">
              <w:rPr>
                <w:rFonts w:ascii="Arial" w:eastAsia="Calibri" w:hAnsi="Arial" w:cs="Arial"/>
                <w:b/>
                <w:color w:val="00000A"/>
                <w:sz w:val="24"/>
                <w:szCs w:val="24"/>
              </w:rPr>
              <w:t>R$</w:t>
            </w:r>
          </w:p>
        </w:tc>
      </w:tr>
    </w:tbl>
    <w:p w14:paraId="365E1567" w14:textId="04D1AE96" w:rsidR="005061D9" w:rsidRPr="00B02876" w:rsidRDefault="005061D9" w:rsidP="007C3B45">
      <w:pPr>
        <w:tabs>
          <w:tab w:val="left" w:pos="708"/>
        </w:tabs>
        <w:spacing w:after="0" w:line="240" w:lineRule="auto"/>
        <w:jc w:val="both"/>
        <w:rPr>
          <w:rFonts w:eastAsia="Times New Roman" w:cstheme="minorHAnsi"/>
          <w:b/>
        </w:rPr>
      </w:pPr>
      <w:bookmarkStart w:id="0" w:name="_GoBack"/>
      <w:bookmarkEnd w:id="0"/>
    </w:p>
    <w:sectPr w:rsidR="005061D9" w:rsidRPr="00B02876" w:rsidSect="007B109D">
      <w:headerReference w:type="default" r:id="rId11"/>
      <w:footerReference w:type="default" r:id="rId12"/>
      <w:pgSz w:w="16838" w:h="11906" w:orient="landscape"/>
      <w:pgMar w:top="1418" w:right="1418" w:bottom="993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166AE" w14:textId="77777777" w:rsidR="00CF0D7C" w:rsidRDefault="00CF0D7C" w:rsidP="00484A7F">
      <w:pPr>
        <w:spacing w:after="0" w:line="240" w:lineRule="auto"/>
      </w:pPr>
      <w:r>
        <w:separator/>
      </w:r>
    </w:p>
  </w:endnote>
  <w:endnote w:type="continuationSeparator" w:id="0">
    <w:p w14:paraId="16C32643" w14:textId="77777777" w:rsidR="00CF0D7C" w:rsidRDefault="00CF0D7C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2B982CD1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D86C9" w14:textId="77777777" w:rsidR="00CF0D7C" w:rsidRDefault="00CF0D7C" w:rsidP="00484A7F">
      <w:pPr>
        <w:spacing w:after="0" w:line="240" w:lineRule="auto"/>
      </w:pPr>
      <w:r>
        <w:separator/>
      </w:r>
    </w:p>
  </w:footnote>
  <w:footnote w:type="continuationSeparator" w:id="0">
    <w:p w14:paraId="4FF75B25" w14:textId="77777777" w:rsidR="00CF0D7C" w:rsidRDefault="00CF0D7C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D84D6" w14:textId="76D9D48A" w:rsidR="005061D9" w:rsidRPr="005E766C" w:rsidRDefault="00AA2759" w:rsidP="005E766C">
    <w:pPr>
      <w:pStyle w:val="Cabealho"/>
      <w:jc w:val="center"/>
      <w:rPr>
        <w:rFonts w:ascii="Arial" w:eastAsia="Times New Roman" w:hAnsi="Arial" w:cs="Arial"/>
        <w:b/>
        <w:szCs w:val="24"/>
      </w:rPr>
    </w:pPr>
    <w:r w:rsidRPr="000A50DB">
      <w:rPr>
        <w:rFonts w:ascii="Arial" w:eastAsia="Times New Roman" w:hAnsi="Arial" w:cs="Arial"/>
        <w:b/>
        <w:szCs w:val="24"/>
      </w:rPr>
      <w:t xml:space="preserve">Anexo </w:t>
    </w:r>
    <w:r w:rsidR="00E44C7F">
      <w:rPr>
        <w:rFonts w:ascii="Arial" w:eastAsia="Times New Roman" w:hAnsi="Arial" w:cs="Arial"/>
        <w:b/>
        <w:szCs w:val="24"/>
      </w:rPr>
      <w:t>I</w:t>
    </w:r>
    <w:r w:rsidR="00CE0BDB">
      <w:rPr>
        <w:rFonts w:ascii="Arial" w:eastAsia="Times New Roman" w:hAnsi="Arial" w:cs="Arial"/>
        <w:b/>
        <w:szCs w:val="24"/>
      </w:rPr>
      <w:t>V</w:t>
    </w:r>
  </w:p>
  <w:p w14:paraId="628E03D8" w14:textId="354CC169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A50DB"/>
    <w:rsid w:val="000B7325"/>
    <w:rsid w:val="000C3F42"/>
    <w:rsid w:val="000E3D7B"/>
    <w:rsid w:val="000F2447"/>
    <w:rsid w:val="00103218"/>
    <w:rsid w:val="00104602"/>
    <w:rsid w:val="00107901"/>
    <w:rsid w:val="001121DD"/>
    <w:rsid w:val="00112272"/>
    <w:rsid w:val="0011247A"/>
    <w:rsid w:val="00116F1C"/>
    <w:rsid w:val="0013582C"/>
    <w:rsid w:val="001479B3"/>
    <w:rsid w:val="00160387"/>
    <w:rsid w:val="001671C2"/>
    <w:rsid w:val="0017681E"/>
    <w:rsid w:val="00186359"/>
    <w:rsid w:val="001C042D"/>
    <w:rsid w:val="001C7E2F"/>
    <w:rsid w:val="001C7F8D"/>
    <w:rsid w:val="001D1FD0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6877"/>
    <w:rsid w:val="002C7592"/>
    <w:rsid w:val="003061C2"/>
    <w:rsid w:val="00306659"/>
    <w:rsid w:val="00324972"/>
    <w:rsid w:val="003532E2"/>
    <w:rsid w:val="0036235B"/>
    <w:rsid w:val="003649BF"/>
    <w:rsid w:val="00372514"/>
    <w:rsid w:val="003A0DF0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D7903"/>
    <w:rsid w:val="004E7B81"/>
    <w:rsid w:val="004F7DBD"/>
    <w:rsid w:val="00500767"/>
    <w:rsid w:val="005061D9"/>
    <w:rsid w:val="00511EF9"/>
    <w:rsid w:val="00532142"/>
    <w:rsid w:val="00545994"/>
    <w:rsid w:val="005470F7"/>
    <w:rsid w:val="00566317"/>
    <w:rsid w:val="005E766C"/>
    <w:rsid w:val="005F4E60"/>
    <w:rsid w:val="005F62AA"/>
    <w:rsid w:val="00610707"/>
    <w:rsid w:val="00612E54"/>
    <w:rsid w:val="00625770"/>
    <w:rsid w:val="006338DE"/>
    <w:rsid w:val="0065643D"/>
    <w:rsid w:val="006B672C"/>
    <w:rsid w:val="006D5A22"/>
    <w:rsid w:val="006D5D7B"/>
    <w:rsid w:val="006E00E7"/>
    <w:rsid w:val="006F3DEB"/>
    <w:rsid w:val="0070090C"/>
    <w:rsid w:val="00703461"/>
    <w:rsid w:val="00751AFD"/>
    <w:rsid w:val="007765F4"/>
    <w:rsid w:val="0078161C"/>
    <w:rsid w:val="0078377F"/>
    <w:rsid w:val="00783FD9"/>
    <w:rsid w:val="00796D2D"/>
    <w:rsid w:val="007B109D"/>
    <w:rsid w:val="007C2039"/>
    <w:rsid w:val="007C3B45"/>
    <w:rsid w:val="007D7500"/>
    <w:rsid w:val="007F4CEF"/>
    <w:rsid w:val="008342B0"/>
    <w:rsid w:val="00836AF1"/>
    <w:rsid w:val="00845C79"/>
    <w:rsid w:val="00856B2C"/>
    <w:rsid w:val="00866756"/>
    <w:rsid w:val="008737ED"/>
    <w:rsid w:val="00896DA4"/>
    <w:rsid w:val="008A04FC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754F7"/>
    <w:rsid w:val="00980248"/>
    <w:rsid w:val="0098187E"/>
    <w:rsid w:val="009829A2"/>
    <w:rsid w:val="009A345A"/>
    <w:rsid w:val="009A55E4"/>
    <w:rsid w:val="009B72C9"/>
    <w:rsid w:val="009C4E8C"/>
    <w:rsid w:val="009D2105"/>
    <w:rsid w:val="009D74B9"/>
    <w:rsid w:val="009F19A6"/>
    <w:rsid w:val="009F4D75"/>
    <w:rsid w:val="00A1054C"/>
    <w:rsid w:val="00A16E00"/>
    <w:rsid w:val="00A30C7C"/>
    <w:rsid w:val="00A44A67"/>
    <w:rsid w:val="00A84353"/>
    <w:rsid w:val="00A86C88"/>
    <w:rsid w:val="00A95512"/>
    <w:rsid w:val="00AA2759"/>
    <w:rsid w:val="00AB7713"/>
    <w:rsid w:val="00AC6C7B"/>
    <w:rsid w:val="00AD0724"/>
    <w:rsid w:val="00AE26EF"/>
    <w:rsid w:val="00AE2F79"/>
    <w:rsid w:val="00AF0FE8"/>
    <w:rsid w:val="00B02876"/>
    <w:rsid w:val="00B07194"/>
    <w:rsid w:val="00B10AF9"/>
    <w:rsid w:val="00B1558D"/>
    <w:rsid w:val="00B368C1"/>
    <w:rsid w:val="00B51A28"/>
    <w:rsid w:val="00B661ED"/>
    <w:rsid w:val="00B83A70"/>
    <w:rsid w:val="00BA64F3"/>
    <w:rsid w:val="00BB0640"/>
    <w:rsid w:val="00BB7D36"/>
    <w:rsid w:val="00BC54E3"/>
    <w:rsid w:val="00C05163"/>
    <w:rsid w:val="00C06480"/>
    <w:rsid w:val="00C17756"/>
    <w:rsid w:val="00C237ED"/>
    <w:rsid w:val="00C3631D"/>
    <w:rsid w:val="00C66DAF"/>
    <w:rsid w:val="00C8100D"/>
    <w:rsid w:val="00CB73BF"/>
    <w:rsid w:val="00CC199B"/>
    <w:rsid w:val="00CD1C60"/>
    <w:rsid w:val="00CE0BDB"/>
    <w:rsid w:val="00CF0D7C"/>
    <w:rsid w:val="00CF3AB3"/>
    <w:rsid w:val="00D008A3"/>
    <w:rsid w:val="00D01F9D"/>
    <w:rsid w:val="00D20B0E"/>
    <w:rsid w:val="00D354F6"/>
    <w:rsid w:val="00D4124B"/>
    <w:rsid w:val="00D51C9F"/>
    <w:rsid w:val="00D55CD1"/>
    <w:rsid w:val="00D60C50"/>
    <w:rsid w:val="00D63A39"/>
    <w:rsid w:val="00D67D65"/>
    <w:rsid w:val="00D865BE"/>
    <w:rsid w:val="00D9107F"/>
    <w:rsid w:val="00D93B6B"/>
    <w:rsid w:val="00D95FD8"/>
    <w:rsid w:val="00DC2516"/>
    <w:rsid w:val="00DF71D6"/>
    <w:rsid w:val="00E27C99"/>
    <w:rsid w:val="00E40925"/>
    <w:rsid w:val="00E417F8"/>
    <w:rsid w:val="00E424EC"/>
    <w:rsid w:val="00E44C7F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D268A"/>
    <w:rsid w:val="00ED53EC"/>
    <w:rsid w:val="00ED75D9"/>
    <w:rsid w:val="00EF531A"/>
    <w:rsid w:val="00EF651F"/>
    <w:rsid w:val="00F02C28"/>
    <w:rsid w:val="00F1108C"/>
    <w:rsid w:val="00F15086"/>
    <w:rsid w:val="00F16491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  <w:rsid w:val="00FA5D8F"/>
    <w:rsid w:val="00FB0613"/>
    <w:rsid w:val="00FD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8103A3B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Standard">
    <w:name w:val="Standard"/>
    <w:rsid w:val="000B7325"/>
    <w:pPr>
      <w:suppressAutoHyphens/>
      <w:autoSpaceDN w:val="0"/>
      <w:spacing w:after="160" w:line="244" w:lineRule="auto"/>
      <w:textAlignment w:val="baseline"/>
    </w:pPr>
    <w:rPr>
      <w:rFonts w:ascii="Calibri" w:eastAsia="Calibri" w:hAnsi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B7DFB-CB0C-4757-A352-4BE4464D1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742B77-5425-4605-B4F3-D43114DF4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55E04-2D57-49BE-9EFF-6739751243BE}">
  <ds:schemaRefs>
    <ds:schemaRef ds:uri="http://purl.org/dc/elements/1.1/"/>
    <ds:schemaRef ds:uri="http://schemas.microsoft.com/office/2006/metadata/properties"/>
    <ds:schemaRef ds:uri="12eb10c7-7c04-413d-98c5-00dad9ac1a93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45287782-96f6-4d46-b222-c6a35a3678db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A3651B1-B57E-415A-8A29-05768B5D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70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44</cp:revision>
  <cp:lastPrinted>2010-12-07T21:35:00Z</cp:lastPrinted>
  <dcterms:created xsi:type="dcterms:W3CDTF">2020-06-25T21:40:00Z</dcterms:created>
  <dcterms:modified xsi:type="dcterms:W3CDTF">2026-05-25T22:08:00Z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18518400</vt:r8>
  </property>
  <property fmtid="{D5CDD505-2E9C-101B-9397-08002B2CF9AE}" pid="4" name="MediaServiceImageTags">
    <vt:lpwstr/>
  </property>
</Properties>
</file>